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68" w:rsidRPr="00847368" w:rsidRDefault="00847368" w:rsidP="00847368">
      <w:pPr>
        <w:pStyle w:val="20"/>
        <w:shd w:val="clear" w:color="auto" w:fill="auto"/>
        <w:tabs>
          <w:tab w:val="left" w:pos="507"/>
        </w:tabs>
        <w:jc w:val="center"/>
        <w:rPr>
          <w:b/>
          <w:sz w:val="28"/>
        </w:rPr>
      </w:pPr>
      <w:bookmarkStart w:id="0" w:name="bookmark0"/>
      <w:r w:rsidRPr="00847368">
        <w:rPr>
          <w:b/>
          <w:sz w:val="28"/>
        </w:rPr>
        <w:t>Правила внутреннего трудового</w:t>
      </w:r>
      <w:bookmarkStart w:id="1" w:name="_GoBack"/>
      <w:bookmarkEnd w:id="1"/>
    </w:p>
    <w:p w:rsidR="007C475F" w:rsidRDefault="00847368" w:rsidP="00847368">
      <w:pPr>
        <w:pStyle w:val="20"/>
        <w:shd w:val="clear" w:color="auto" w:fill="auto"/>
        <w:tabs>
          <w:tab w:val="left" w:pos="507"/>
        </w:tabs>
        <w:jc w:val="center"/>
      </w:pPr>
      <w:r w:rsidRPr="00847368">
        <w:rPr>
          <w:b/>
          <w:sz w:val="28"/>
        </w:rPr>
        <w:t>МБОУ «Гимназия «Перспектива» г. Махачкалы</w:t>
      </w:r>
      <w:r w:rsidRPr="00847368">
        <w:rPr>
          <w:b/>
          <w:sz w:val="32"/>
        </w:rPr>
        <w:t>.</w:t>
      </w:r>
    </w:p>
    <w:p w:rsidR="007C475F" w:rsidRDefault="007C475F" w:rsidP="007C475F">
      <w:pPr>
        <w:pStyle w:val="10"/>
        <w:keepNext/>
        <w:keepLines/>
        <w:shd w:val="clear" w:color="auto" w:fill="auto"/>
        <w:tabs>
          <w:tab w:val="left" w:pos="320"/>
        </w:tabs>
      </w:pPr>
    </w:p>
    <w:p w:rsidR="00412209" w:rsidRDefault="007C475F" w:rsidP="007C475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0"/>
        </w:tabs>
      </w:pPr>
      <w:r>
        <w:t>Общие положения.</w:t>
      </w:r>
      <w:bookmarkEnd w:id="0"/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507"/>
        </w:tabs>
      </w:pPr>
      <w:r>
        <w:t>Настоящими Правилами внутреннего трудового распорядка устанавливается единый трудовой распорядок работников МБОУ «Гимназия «Перспектива» г. Махачкалы.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507"/>
        </w:tabs>
      </w:pPr>
      <w:r>
        <w:t>Правила внутреннего трудового распорядка призваны четко регламентировать организацию работы всего трудового коллектива МБОУ «Гимназия «Перспектива», регулируют порядок приема и увольнения работников гимназии,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отношений.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507"/>
        </w:tabs>
      </w:pPr>
      <w:r>
        <w:t>Правила имеют целью способствовать укреплению трудовой дисциплины, рациональному использованию рабочего времени и созданию условий для эффективной работы.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565"/>
        </w:tabs>
        <w:jc w:val="left"/>
      </w:pPr>
      <w:r>
        <w:t>Правила утверждены директором МБОУ «Гимназия «Перспектива» с учетом мнения профсоюзной организации гимназии.</w:t>
      </w:r>
    </w:p>
    <w:p w:rsidR="00412209" w:rsidRDefault="007C475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4"/>
        </w:tabs>
      </w:pPr>
      <w:bookmarkStart w:id="2" w:name="bookmark1"/>
      <w:r>
        <w:t>Порядок приема, перевода и увольнения работника.</w:t>
      </w:r>
      <w:bookmarkEnd w:id="2"/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507"/>
        </w:tabs>
      </w:pPr>
      <w:r>
        <w:t>Работники реализуют свое право на труд путем заключения, трудового договора о работе в данном образовательном учреждении - МБОУ «Гимназия «Перспектива»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507"/>
        </w:tabs>
      </w:pPr>
      <w:r>
        <w:t>Трудовой договор заключается в письменной форме и составляется в двух экземплярах по одному для каждой из сторон: работника и гимназии. Прием на работу оформляется приказом администрацией гимназии. Условия договора не могут быть хуже условий, гарантированных трудовым законодательством. Приказ объявляется работнику под расписку.</w:t>
      </w:r>
    </w:p>
    <w:p w:rsidR="00412209" w:rsidRDefault="007C475F">
      <w:pPr>
        <w:pStyle w:val="20"/>
        <w:shd w:val="clear" w:color="auto" w:fill="auto"/>
      </w:pPr>
      <w:r>
        <w:t>2.3 При приеме на работу (заключении трудового договора) работник предоставляет администрации гимназии следующие документы:</w:t>
      </w:r>
    </w:p>
    <w:p w:rsidR="00412209" w:rsidRDefault="007C475F">
      <w:pPr>
        <w:pStyle w:val="20"/>
        <w:shd w:val="clear" w:color="auto" w:fill="auto"/>
      </w:pPr>
      <w:r>
        <w:t>-паспорт или иной документ, удостоверяющий личность;</w:t>
      </w:r>
    </w:p>
    <w:p w:rsidR="00412209" w:rsidRDefault="007C475F">
      <w:pPr>
        <w:pStyle w:val="20"/>
        <w:numPr>
          <w:ilvl w:val="0"/>
          <w:numId w:val="2"/>
        </w:numPr>
        <w:shd w:val="clear" w:color="auto" w:fill="auto"/>
        <w:tabs>
          <w:tab w:val="left" w:pos="291"/>
        </w:tabs>
        <w:jc w:val="left"/>
      </w:pPr>
      <w: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412209" w:rsidRDefault="007C475F">
      <w:pPr>
        <w:pStyle w:val="20"/>
        <w:shd w:val="clear" w:color="auto" w:fill="auto"/>
      </w:pPr>
      <w:r>
        <w:t>-страховое свидетельство государственного пенсионного страхования;</w:t>
      </w:r>
    </w:p>
    <w:p w:rsidR="00412209" w:rsidRDefault="007C475F">
      <w:pPr>
        <w:pStyle w:val="20"/>
        <w:numPr>
          <w:ilvl w:val="0"/>
          <w:numId w:val="2"/>
        </w:numPr>
        <w:shd w:val="clear" w:color="auto" w:fill="auto"/>
        <w:tabs>
          <w:tab w:val="left" w:pos="231"/>
        </w:tabs>
      </w:pPr>
      <w:r>
        <w:t>ИНН;</w:t>
      </w:r>
    </w:p>
    <w:p w:rsidR="00412209" w:rsidRDefault="007C475F">
      <w:pPr>
        <w:pStyle w:val="20"/>
        <w:numPr>
          <w:ilvl w:val="0"/>
          <w:numId w:val="2"/>
        </w:numPr>
        <w:shd w:val="clear" w:color="auto" w:fill="auto"/>
        <w:tabs>
          <w:tab w:val="left" w:pos="231"/>
        </w:tabs>
      </w:pPr>
      <w:r>
        <w:t>документ об образовании, квалификации, наличии специальных знаний;</w:t>
      </w:r>
    </w:p>
    <w:p w:rsidR="00412209" w:rsidRDefault="007C475F">
      <w:pPr>
        <w:pStyle w:val="20"/>
        <w:shd w:val="clear" w:color="auto" w:fill="auto"/>
      </w:pPr>
      <w:r>
        <w:t>-документы воинского учета — для военнообязанных и лиц, подлежащих призыву на военную службу;</w:t>
      </w:r>
    </w:p>
    <w:p w:rsidR="00412209" w:rsidRDefault="007C475F">
      <w:pPr>
        <w:pStyle w:val="20"/>
        <w:numPr>
          <w:ilvl w:val="0"/>
          <w:numId w:val="2"/>
        </w:numPr>
        <w:shd w:val="clear" w:color="auto" w:fill="auto"/>
        <w:tabs>
          <w:tab w:val="left" w:pos="291"/>
        </w:tabs>
        <w:jc w:val="left"/>
      </w:pPr>
      <w:r>
        <w:t>медицинское заключение (медицинская книжка) об отсутствии противопоказаний по состоянию здоровья для работы в образовательном учреждении;</w:t>
      </w:r>
    </w:p>
    <w:p w:rsidR="00412209" w:rsidRDefault="007C475F">
      <w:pPr>
        <w:pStyle w:val="20"/>
        <w:numPr>
          <w:ilvl w:val="0"/>
          <w:numId w:val="2"/>
        </w:numPr>
        <w:shd w:val="clear" w:color="auto" w:fill="auto"/>
        <w:tabs>
          <w:tab w:val="left" w:pos="231"/>
        </w:tabs>
      </w:pPr>
      <w:r>
        <w:t>справка о наличии (отсутствии) судимости.</w:t>
      </w:r>
    </w:p>
    <w:p w:rsidR="00412209" w:rsidRDefault="007C475F">
      <w:pPr>
        <w:pStyle w:val="20"/>
        <w:numPr>
          <w:ilvl w:val="0"/>
          <w:numId w:val="3"/>
        </w:numPr>
        <w:shd w:val="clear" w:color="auto" w:fill="auto"/>
        <w:tabs>
          <w:tab w:val="left" w:pos="502"/>
        </w:tabs>
      </w:pPr>
      <w:r>
        <w:t>Прием на работу оформляется приказом директора гимназии и объявляется работнику под расписку в трехдневный срок со дня подписания трудового договора.</w:t>
      </w:r>
    </w:p>
    <w:p w:rsidR="00412209" w:rsidRDefault="007C475F">
      <w:pPr>
        <w:pStyle w:val="20"/>
        <w:numPr>
          <w:ilvl w:val="0"/>
          <w:numId w:val="3"/>
        </w:numPr>
        <w:shd w:val="clear" w:color="auto" w:fill="auto"/>
        <w:tabs>
          <w:tab w:val="left" w:pos="507"/>
        </w:tabs>
      </w:pPr>
      <w:r>
        <w:t>При приеме на работу администрация гимназии обязана ознакомить работника со следующими документами:</w:t>
      </w:r>
    </w:p>
    <w:p w:rsidR="00412209" w:rsidRDefault="007C475F">
      <w:pPr>
        <w:pStyle w:val="20"/>
        <w:numPr>
          <w:ilvl w:val="0"/>
          <w:numId w:val="4"/>
        </w:numPr>
        <w:shd w:val="clear" w:color="auto" w:fill="auto"/>
        <w:tabs>
          <w:tab w:val="left" w:pos="401"/>
        </w:tabs>
      </w:pPr>
      <w:r>
        <w:t>устав;</w:t>
      </w:r>
    </w:p>
    <w:p w:rsidR="00412209" w:rsidRDefault="007C475F">
      <w:pPr>
        <w:pStyle w:val="20"/>
        <w:shd w:val="clear" w:color="auto" w:fill="auto"/>
      </w:pPr>
      <w:r>
        <w:t>Б) коллективным договором;</w:t>
      </w:r>
    </w:p>
    <w:p w:rsidR="00412209" w:rsidRDefault="007C475F">
      <w:pPr>
        <w:pStyle w:val="20"/>
        <w:numPr>
          <w:ilvl w:val="0"/>
          <w:numId w:val="4"/>
        </w:numPr>
        <w:shd w:val="clear" w:color="auto" w:fill="auto"/>
        <w:tabs>
          <w:tab w:val="left" w:pos="401"/>
        </w:tabs>
      </w:pPr>
      <w:r>
        <w:t>правилами внутреннего трудового распорядка;</w:t>
      </w:r>
    </w:p>
    <w:p w:rsidR="00412209" w:rsidRDefault="007C475F">
      <w:pPr>
        <w:pStyle w:val="20"/>
        <w:shd w:val="clear" w:color="auto" w:fill="auto"/>
      </w:pPr>
      <w:r>
        <w:t>Г) должностными инструкциями-требованиями;</w:t>
      </w:r>
    </w:p>
    <w:p w:rsidR="00412209" w:rsidRDefault="007C475F">
      <w:pPr>
        <w:pStyle w:val="20"/>
        <w:numPr>
          <w:ilvl w:val="0"/>
          <w:numId w:val="3"/>
        </w:numPr>
        <w:shd w:val="clear" w:color="auto" w:fill="auto"/>
        <w:tabs>
          <w:tab w:val="left" w:pos="512"/>
        </w:tabs>
      </w:pPr>
      <w:r>
        <w:t>прекращение трудового договора может иметь место только по основаниям, предусмотренным законодательством.</w:t>
      </w:r>
    </w:p>
    <w:p w:rsidR="00412209" w:rsidRDefault="007C475F">
      <w:pPr>
        <w:pStyle w:val="20"/>
        <w:numPr>
          <w:ilvl w:val="0"/>
          <w:numId w:val="3"/>
        </w:numPr>
        <w:shd w:val="clear" w:color="auto" w:fill="auto"/>
        <w:tabs>
          <w:tab w:val="left" w:pos="517"/>
        </w:tabs>
      </w:pPr>
      <w:r>
        <w:t xml:space="preserve">На каждого работника гимназии, проработавших свыше пяти дней оформляются трудовые книжки в соответствии с требованиями Инструкции о порядке ведения </w:t>
      </w:r>
      <w:r>
        <w:lastRenderedPageBreak/>
        <w:t>трудовых книжек. Трудовые книжки работников хранятся в гимназии.</w:t>
      </w:r>
    </w:p>
    <w:p w:rsidR="00412209" w:rsidRDefault="007C475F">
      <w:pPr>
        <w:pStyle w:val="20"/>
        <w:numPr>
          <w:ilvl w:val="0"/>
          <w:numId w:val="3"/>
        </w:numPr>
        <w:shd w:val="clear" w:color="auto" w:fill="auto"/>
        <w:tabs>
          <w:tab w:val="left" w:pos="507"/>
        </w:tabs>
      </w:pPr>
      <w:r>
        <w:t>На каждого работника ведется личное дело, которое состоит из личного листа по учету кадров, автобиографии, копии документов об образовании, квалификации, медицинского заключения об отсутствии противопоказаний по состоянию здоровья для работы в детских учреждениях, выписок из приказов о назначении, переводе, поощрениях и увольнениях. Кроме того, на каждого работника ведется учетная карточка Т-2.</w:t>
      </w:r>
    </w:p>
    <w:p w:rsidR="00412209" w:rsidRDefault="007C475F">
      <w:pPr>
        <w:pStyle w:val="20"/>
        <w:numPr>
          <w:ilvl w:val="0"/>
          <w:numId w:val="3"/>
        </w:numPr>
        <w:shd w:val="clear" w:color="auto" w:fill="auto"/>
        <w:tabs>
          <w:tab w:val="left" w:pos="549"/>
        </w:tabs>
      </w:pPr>
      <w:r>
        <w:t xml:space="preserve">Перевод работников на другую работу производится только с их согласия кроме случаев, когда закон допускает временный переход без согласия работника: по производственной необходимости, для замещения временного отсутствующего работника и в связи с простоем в </w:t>
      </w:r>
      <w:proofErr w:type="spellStart"/>
      <w:r>
        <w:t>т.ч</w:t>
      </w:r>
      <w:proofErr w:type="spellEnd"/>
      <w:r>
        <w:t>. частичным (статья 26 и 27 КЗОТ РФ)</w:t>
      </w:r>
    </w:p>
    <w:p w:rsidR="00412209" w:rsidRDefault="007C475F">
      <w:pPr>
        <w:pStyle w:val="20"/>
        <w:numPr>
          <w:ilvl w:val="0"/>
          <w:numId w:val="3"/>
        </w:numPr>
        <w:shd w:val="clear" w:color="auto" w:fill="auto"/>
        <w:tabs>
          <w:tab w:val="left" w:pos="591"/>
        </w:tabs>
      </w:pPr>
      <w:r>
        <w:t>В связи с изменениями в организации работы и организации труда в гимназии ( изменения количества классов, учебного плана, режима работы гимназии, введение новых форм обучения и воспитания) допускается при продолжении работы в той же должности , специальности, квалификации, изменение существенных условий труда работника: системы и размера оплаты труда, льгот, режима работы, изменение объема учебной нагрузки, в том числе установление или отмена неполного рабочего времени, установление или отмена дополнительных видов работы ( классного руководства, заведование- кабинетом, мастерскими, руководство МО), совмещение профессий , а также изменение других существенных условий труда.</w:t>
      </w:r>
    </w:p>
    <w:p w:rsidR="00412209" w:rsidRDefault="007C475F">
      <w:pPr>
        <w:pStyle w:val="20"/>
        <w:shd w:val="clear" w:color="auto" w:fill="auto"/>
        <w:spacing w:after="240"/>
      </w:pPr>
      <w:r>
        <w:t>Работник должен быть поставлен в известность об изменении существенных условий его труда не позднее, чем за два месяца. Если существенные прежние условия труда не могут быть сохранены, а работник не согласен на продолжение работы в новых условиях, то трудовой договор (контракт) прекращается по пункту 6 статьи 29 КЗОТ Российской Федерации.</w:t>
      </w:r>
    </w:p>
    <w:p w:rsidR="00412209" w:rsidRDefault="007C475F">
      <w:pPr>
        <w:pStyle w:val="20"/>
        <w:numPr>
          <w:ilvl w:val="0"/>
          <w:numId w:val="3"/>
        </w:numPr>
        <w:shd w:val="clear" w:color="auto" w:fill="auto"/>
        <w:tabs>
          <w:tab w:val="left" w:pos="591"/>
        </w:tabs>
      </w:pPr>
      <w:r>
        <w:t>Увольнение работника - прекращение трудового договора - осуществляется только по основаниям, предусмотренным законодательством о труде и об образовании.</w:t>
      </w:r>
    </w:p>
    <w:p w:rsidR="00412209" w:rsidRDefault="007C475F">
      <w:pPr>
        <w:pStyle w:val="20"/>
        <w:numPr>
          <w:ilvl w:val="0"/>
          <w:numId w:val="3"/>
        </w:numPr>
        <w:shd w:val="clear" w:color="auto" w:fill="auto"/>
        <w:tabs>
          <w:tab w:val="left" w:pos="715"/>
        </w:tabs>
        <w:ind w:firstLine="160"/>
      </w:pPr>
      <w:r>
        <w:t>При расторжении трудового договора директор гимназии издает приказ об увольнении с указанием основания увольнения в соответствии с Трудовым кодексом РФ.</w:t>
      </w:r>
    </w:p>
    <w:p w:rsidR="00412209" w:rsidRDefault="007C475F">
      <w:pPr>
        <w:pStyle w:val="20"/>
        <w:numPr>
          <w:ilvl w:val="0"/>
          <w:numId w:val="3"/>
        </w:numPr>
        <w:shd w:val="clear" w:color="auto" w:fill="auto"/>
        <w:tabs>
          <w:tab w:val="left" w:pos="715"/>
        </w:tabs>
        <w:ind w:firstLine="160"/>
      </w:pPr>
      <w:r>
        <w:t>Записи в трудовую книжку о причинах прекращения трудового договора должны производиться в точном соответствии с формулировками Трудового кодекса РФ со ссылкой на соответствующие статью, пункт Трудового кодекса РФ.</w:t>
      </w:r>
    </w:p>
    <w:p w:rsidR="00412209" w:rsidRDefault="007C475F">
      <w:pPr>
        <w:pStyle w:val="20"/>
        <w:numPr>
          <w:ilvl w:val="0"/>
          <w:numId w:val="3"/>
        </w:numPr>
        <w:shd w:val="clear" w:color="auto" w:fill="auto"/>
        <w:tabs>
          <w:tab w:val="left" w:pos="601"/>
        </w:tabs>
      </w:pPr>
      <w:r>
        <w:t>Днем увольнения работника является последний день работы. В последний день работы администрация гимназии обязана выдать работнику трудовую книжку и, по письменному заявлению, другие документы (или их копии), связанные с работой и полный денежный расчет</w:t>
      </w:r>
    </w:p>
    <w:p w:rsidR="00412209" w:rsidRDefault="007C475F">
      <w:pPr>
        <w:pStyle w:val="20"/>
        <w:numPr>
          <w:ilvl w:val="0"/>
          <w:numId w:val="3"/>
        </w:numPr>
        <w:shd w:val="clear" w:color="auto" w:fill="auto"/>
        <w:tabs>
          <w:tab w:val="left" w:pos="596"/>
        </w:tabs>
      </w:pPr>
      <w:r>
        <w:t xml:space="preserve">Увольнение в связи с сокращением штата или численностью работников, либо по несоответствию занимаемой должности допускается при условии невозможности перевода увольняемого работника, с его согласия на другую работу, и по получении </w:t>
      </w:r>
      <w:proofErr w:type="gramStart"/>
      <w:r>
        <w:t>предварительного согласия</w:t>
      </w:r>
      <w:proofErr w:type="gramEnd"/>
      <w:r>
        <w:t xml:space="preserve"> соответствующего выборного профсоюзного органа школы.</w:t>
      </w:r>
    </w:p>
    <w:p w:rsidR="00412209" w:rsidRDefault="007C475F">
      <w:pPr>
        <w:pStyle w:val="20"/>
        <w:shd w:val="clear" w:color="auto" w:fill="auto"/>
        <w:ind w:firstLine="160"/>
      </w:pPr>
      <w:r>
        <w:t>Увольнение за систематическое неисполнение трудовых обязанностей без уважительных причин (</w:t>
      </w:r>
      <w:proofErr w:type="spellStart"/>
      <w:r>
        <w:t>п.З</w:t>
      </w:r>
      <w:proofErr w:type="spellEnd"/>
      <w:r>
        <w:t xml:space="preserve"> </w:t>
      </w:r>
      <w:proofErr w:type="spellStart"/>
      <w:r>
        <w:t>ст.ЗЗ</w:t>
      </w:r>
      <w:proofErr w:type="spellEnd"/>
      <w:r>
        <w:t xml:space="preserve"> КЗОТ ); прогул или отсутствие на работе более трех часов в течение рабочего дня без уважительных причин (п.4 </w:t>
      </w:r>
      <w:proofErr w:type="spellStart"/>
      <w:r>
        <w:t>ст.ЗЗ</w:t>
      </w:r>
      <w:proofErr w:type="spellEnd"/>
      <w:r>
        <w:t xml:space="preserve"> КЗОТ);появление на работе в нетрезвом состоянии , а также в состоянии наркотического и токсического опьянения (п.7 </w:t>
      </w:r>
      <w:proofErr w:type="spellStart"/>
      <w:r>
        <w:t>ст.ЗЗ</w:t>
      </w:r>
      <w:proofErr w:type="spellEnd"/>
      <w:r>
        <w:t xml:space="preserve"> КЗОТ);совершение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администрации(п.2 ст.254 КЗОТ);совершение работником выполняющего воспитательные функции аморального поступка, не совместимого с продолжением данной работы(</w:t>
      </w:r>
      <w:proofErr w:type="spellStart"/>
      <w:r>
        <w:t>п.З</w:t>
      </w:r>
      <w:proofErr w:type="spellEnd"/>
      <w:r>
        <w:t xml:space="preserve"> ст.254 КЗОТ)производятся при условии доказанности вины увольняемого работника в совершенном поступке, без согласования с выборным профсоюзным органом школы(ст.35 КЗОТ)</w:t>
      </w:r>
    </w:p>
    <w:p w:rsidR="00412209" w:rsidRDefault="007C475F">
      <w:pPr>
        <w:pStyle w:val="20"/>
        <w:shd w:val="clear" w:color="auto" w:fill="auto"/>
        <w:ind w:firstLine="260"/>
      </w:pPr>
      <w:r>
        <w:lastRenderedPageBreak/>
        <w:t xml:space="preserve">Также по соглашению с профсоюзным органом производится увольнение работника в случае неявки на работу в течение четырех месяцев подряд и более, вследствие временной нетрудоспособности (п.5 </w:t>
      </w:r>
      <w:proofErr w:type="spellStart"/>
      <w:r>
        <w:t>ст.ЗЗ</w:t>
      </w:r>
      <w:proofErr w:type="spellEnd"/>
      <w:r>
        <w:t xml:space="preserve"> КЗОТ)</w:t>
      </w:r>
    </w:p>
    <w:p w:rsidR="00412209" w:rsidRDefault="007C475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0"/>
        </w:tabs>
        <w:ind w:right="5660"/>
        <w:jc w:val="left"/>
      </w:pPr>
      <w:bookmarkStart w:id="3" w:name="bookmark2"/>
      <w:r>
        <w:t>Права и обязанности работника Работник имеет право на:</w:t>
      </w:r>
      <w:bookmarkEnd w:id="3"/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483"/>
        </w:tabs>
      </w:pPr>
      <w:r>
        <w:t>предоставление ему работы, обусловленной настоящим трудовым договором;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546"/>
        </w:tabs>
      </w:pPr>
      <w:r>
        <w:t>обеспечение безопасности и допустимых условий труда на рабочем месте, соответствующих государственным нормативным требованиям охраны труда;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</w:pPr>
      <w:r>
        <w:t>своевременную и в полном объеме выплату заработной платы за выполнение трудовых обязанностей.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537"/>
        </w:tabs>
      </w:pPr>
      <w:r>
        <w:t>предоставление Учреждению права осуществлять следующие действия с персональными данными: сбор, систематизация, накопление, хранение, уточнение (обновление, изменение), использование, обезличивание, блокирование и уничтожение, а также на предоставление Учреждению следующего перечня персональных данных: -■ фамилия, имя, отчество - дата рождения - пол - домашний адрес - контактные телефоны - ИНН; номер карточки ГПС - паспортные данные - все документы для формирования личного дела;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537"/>
        </w:tabs>
      </w:pPr>
      <w:r>
        <w:t>на уважение своей чести и достоинства;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537"/>
        </w:tabs>
      </w:pPr>
      <w:r>
        <w:t>поощрения за добросовестный труд в установленном в Учреждении порядке;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546"/>
        </w:tabs>
      </w:pPr>
      <w:r>
        <w:t xml:space="preserve">выбор методов и средств обучения, наиболее полно раскрывающих индивидуальные особенности обучающихся и обеспечивающих высокое качество </w:t>
      </w:r>
      <w:proofErr w:type="spellStart"/>
      <w:r>
        <w:t>образовательно</w:t>
      </w:r>
      <w:r>
        <w:softHyphen/>
        <w:t>воспитательного</w:t>
      </w:r>
      <w:proofErr w:type="spellEnd"/>
      <w:r>
        <w:t xml:space="preserve"> процесса;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546"/>
        </w:tabs>
      </w:pPr>
      <w:r>
        <w:t>пользование оборудованием, лабораториями, учебно-методической литературой, Интернет и другими источниками информации в порядке, установленном в Учреждении;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537"/>
        </w:tabs>
      </w:pPr>
      <w:r>
        <w:t>прохождение добровольной аттестации на квалификационную категорию;</w:t>
      </w:r>
    </w:p>
    <w:p w:rsidR="00412209" w:rsidRDefault="007C475F">
      <w:pPr>
        <w:pStyle w:val="30"/>
        <w:shd w:val="clear" w:color="auto" w:fill="auto"/>
      </w:pPr>
      <w:r>
        <w:t xml:space="preserve">Работник обязан </w:t>
      </w:r>
      <w:r>
        <w:rPr>
          <w:rStyle w:val="31"/>
        </w:rPr>
        <w:t>(ст.21 ТК РФ):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</w:pPr>
      <w:r>
        <w:t>Добросовестно выполнять свои трудовые обязанности, возложенные на него настоящим трудовым договором;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603"/>
        </w:tabs>
      </w:pPr>
      <w:r>
        <w:t>Соблюдать данные правила внутреннего трудового распорядка;</w:t>
      </w:r>
    </w:p>
    <w:p w:rsidR="00412209" w:rsidRDefault="007C475F">
      <w:pPr>
        <w:pStyle w:val="20"/>
        <w:shd w:val="clear" w:color="auto" w:fill="auto"/>
      </w:pPr>
      <w:r>
        <w:t>3.12 Строго соблюдать установленные в МБОУ «Гимназия «Перспектива» локальные акты «Об организации работы по охране труда и обеспечению безопасности образовательного процесса» и другие локальные акты, производственную, трудовую, производственную и финансовую дисциплину, руководствуясь ст. 189-195 ТК РФ;</w:t>
      </w:r>
    </w:p>
    <w:p w:rsidR="00412209" w:rsidRDefault="007C475F">
      <w:pPr>
        <w:pStyle w:val="20"/>
        <w:numPr>
          <w:ilvl w:val="0"/>
          <w:numId w:val="5"/>
        </w:numPr>
        <w:shd w:val="clear" w:color="auto" w:fill="auto"/>
        <w:tabs>
          <w:tab w:val="left" w:pos="710"/>
        </w:tabs>
      </w:pPr>
      <w:r>
        <w:t>Не разглашать информацию и сведения, являющиеся служебной тайной «Учреждения», персональные сведения работников школы;</w:t>
      </w:r>
    </w:p>
    <w:p w:rsidR="00412209" w:rsidRDefault="007C475F">
      <w:pPr>
        <w:pStyle w:val="20"/>
        <w:numPr>
          <w:ilvl w:val="0"/>
          <w:numId w:val="5"/>
        </w:numPr>
        <w:shd w:val="clear" w:color="auto" w:fill="auto"/>
        <w:tabs>
          <w:tab w:val="left" w:pos="603"/>
        </w:tabs>
      </w:pPr>
      <w:r>
        <w:t>Не давать интервью, не проводить встречи и переговоры, касающиеся деятельности «Учреждения», без разрешения «Работодателя».</w:t>
      </w:r>
    </w:p>
    <w:p w:rsidR="00412209" w:rsidRDefault="007C475F">
      <w:pPr>
        <w:pStyle w:val="20"/>
        <w:numPr>
          <w:ilvl w:val="0"/>
          <w:numId w:val="5"/>
        </w:numPr>
        <w:shd w:val="clear" w:color="auto" w:fill="auto"/>
        <w:tabs>
          <w:tab w:val="left" w:pos="608"/>
        </w:tabs>
      </w:pPr>
      <w:r>
        <w:t>Способствовать созданию благоприятного делового и морального этического=климата в «Учреждении».</w:t>
      </w:r>
    </w:p>
    <w:p w:rsidR="00412209" w:rsidRDefault="007C475F">
      <w:pPr>
        <w:pStyle w:val="20"/>
        <w:numPr>
          <w:ilvl w:val="0"/>
          <w:numId w:val="5"/>
        </w:numPr>
        <w:shd w:val="clear" w:color="auto" w:fill="auto"/>
        <w:tabs>
          <w:tab w:val="left" w:pos="618"/>
        </w:tabs>
      </w:pPr>
      <w:r>
        <w:t>В случае увольнения без уважительных причин, возместить затраты, связанные с его обучением, оплаченным «Работодателем» (курсовой подготовки, получением дополнительного образования, профессиональной переподготовки работника), (ст. 249 ТК РФ), если не прошло 3 года со дня прохождения курсовой подготовки.</w:t>
      </w:r>
    </w:p>
    <w:p w:rsidR="00412209" w:rsidRDefault="007C475F">
      <w:pPr>
        <w:pStyle w:val="20"/>
        <w:numPr>
          <w:ilvl w:val="0"/>
          <w:numId w:val="5"/>
        </w:numPr>
        <w:shd w:val="clear" w:color="auto" w:fill="auto"/>
        <w:tabs>
          <w:tab w:val="left" w:pos="603"/>
        </w:tabs>
      </w:pPr>
      <w:r>
        <w:t>Соблюдать права и свободы обучающихся в период образовательного процесса;</w:t>
      </w:r>
    </w:p>
    <w:p w:rsidR="00412209" w:rsidRDefault="007C475F">
      <w:pPr>
        <w:pStyle w:val="20"/>
        <w:numPr>
          <w:ilvl w:val="0"/>
          <w:numId w:val="5"/>
        </w:numPr>
        <w:shd w:val="clear" w:color="auto" w:fill="auto"/>
        <w:tabs>
          <w:tab w:val="left" w:pos="608"/>
        </w:tabs>
      </w:pPr>
      <w:r>
        <w:t>Своевременно оповещать администрацию школы о невозможности по уважительным причинам выполнить обусловленную настоящим договором и расписанием занятий работу;</w:t>
      </w:r>
    </w:p>
    <w:p w:rsidR="00412209" w:rsidRDefault="007C475F">
      <w:pPr>
        <w:pStyle w:val="20"/>
        <w:numPr>
          <w:ilvl w:val="0"/>
          <w:numId w:val="5"/>
        </w:numPr>
        <w:shd w:val="clear" w:color="auto" w:fill="auto"/>
        <w:tabs>
          <w:tab w:val="left" w:pos="710"/>
        </w:tabs>
      </w:pPr>
      <w:r>
        <w:t>Проходить ежегодное медицинское освидетельствование и вакцинацию в рамках, установленных законодательством РФ для данной отрасли;</w:t>
      </w:r>
    </w:p>
    <w:p w:rsidR="00412209" w:rsidRDefault="007C475F">
      <w:pPr>
        <w:pStyle w:val="20"/>
        <w:numPr>
          <w:ilvl w:val="0"/>
          <w:numId w:val="5"/>
        </w:numPr>
        <w:shd w:val="clear" w:color="auto" w:fill="auto"/>
        <w:tabs>
          <w:tab w:val="left" w:pos="710"/>
        </w:tabs>
      </w:pPr>
      <w:r>
        <w:t xml:space="preserve">Бережно относиться к имуществу работодателя, в том числе находящемуся у </w:t>
      </w:r>
      <w:r>
        <w:lastRenderedPageBreak/>
        <w:t>работодателя имуществу третьих лиц, если работодатель несет ответственность за сохранность этого имущества, и других работников;</w:t>
      </w:r>
    </w:p>
    <w:p w:rsidR="00412209" w:rsidRDefault="007C475F">
      <w:pPr>
        <w:pStyle w:val="20"/>
        <w:numPr>
          <w:ilvl w:val="0"/>
          <w:numId w:val="5"/>
        </w:numPr>
        <w:shd w:val="clear" w:color="auto" w:fill="auto"/>
        <w:tabs>
          <w:tab w:val="left" w:pos="619"/>
        </w:tabs>
        <w:spacing w:line="283" w:lineRule="exact"/>
        <w:ind w:right="140"/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людей;</w:t>
      </w:r>
    </w:p>
    <w:p w:rsidR="00412209" w:rsidRDefault="007C475F">
      <w:pPr>
        <w:pStyle w:val="20"/>
        <w:numPr>
          <w:ilvl w:val="0"/>
          <w:numId w:val="5"/>
        </w:numPr>
        <w:shd w:val="clear" w:color="auto" w:fill="auto"/>
        <w:tabs>
          <w:tab w:val="left" w:pos="619"/>
        </w:tabs>
        <w:spacing w:line="302" w:lineRule="exact"/>
        <w:ind w:right="140"/>
      </w:pPr>
      <w:r>
        <w:t>Обеспечивать достижение установленных учреждению и Работнику ежегодных значений показателей;</w:t>
      </w:r>
    </w:p>
    <w:p w:rsidR="00412209" w:rsidRDefault="007C475F">
      <w:pPr>
        <w:pStyle w:val="20"/>
        <w:numPr>
          <w:ilvl w:val="0"/>
          <w:numId w:val="5"/>
        </w:numPr>
        <w:shd w:val="clear" w:color="auto" w:fill="auto"/>
        <w:tabs>
          <w:tab w:val="left" w:pos="686"/>
        </w:tabs>
        <w:spacing w:after="275" w:line="283" w:lineRule="exact"/>
        <w:ind w:right="140"/>
      </w:pPr>
      <w:r>
        <w:t>Представлять в случае изменения персональных данных соответствующие документы работодателю в 5-дневный срок с момента изменений персональных данных;</w:t>
      </w:r>
    </w:p>
    <w:p w:rsidR="00412209" w:rsidRDefault="007C475F">
      <w:pPr>
        <w:pStyle w:val="20"/>
        <w:shd w:val="clear" w:color="auto" w:fill="auto"/>
        <w:spacing w:line="240" w:lineRule="exact"/>
      </w:pPr>
      <w:r>
        <w:t>Работникам гимназии в период организации образовательного процесса запрещается:</w:t>
      </w:r>
    </w:p>
    <w:p w:rsidR="00412209" w:rsidRDefault="007C475F">
      <w:pPr>
        <w:pStyle w:val="20"/>
        <w:numPr>
          <w:ilvl w:val="0"/>
          <w:numId w:val="5"/>
        </w:numPr>
        <w:shd w:val="clear" w:color="auto" w:fill="auto"/>
        <w:tabs>
          <w:tab w:val="left" w:pos="624"/>
        </w:tabs>
        <w:spacing w:line="240" w:lineRule="exact"/>
      </w:pPr>
      <w:r>
        <w:t>закрывать дверь изнутри на ключ (задвижку);</w:t>
      </w:r>
    </w:p>
    <w:p w:rsidR="00412209" w:rsidRDefault="007C475F">
      <w:pPr>
        <w:pStyle w:val="20"/>
        <w:numPr>
          <w:ilvl w:val="0"/>
          <w:numId w:val="5"/>
        </w:numPr>
        <w:shd w:val="clear" w:color="auto" w:fill="auto"/>
        <w:tabs>
          <w:tab w:val="left" w:pos="624"/>
        </w:tabs>
        <w:spacing w:line="283" w:lineRule="exact"/>
      </w:pPr>
      <w:r>
        <w:t>изменять по своему усмотрению расписание уроков (занятий) и график работы;</w:t>
      </w:r>
    </w:p>
    <w:p w:rsidR="00412209" w:rsidRDefault="007C475F">
      <w:pPr>
        <w:pStyle w:val="20"/>
        <w:numPr>
          <w:ilvl w:val="0"/>
          <w:numId w:val="5"/>
        </w:numPr>
        <w:shd w:val="clear" w:color="auto" w:fill="auto"/>
        <w:tabs>
          <w:tab w:val="left" w:pos="624"/>
        </w:tabs>
        <w:spacing w:line="283" w:lineRule="exact"/>
        <w:ind w:right="140"/>
      </w:pPr>
      <w:r>
        <w:t>отменять, удлинять или сокращать продолжительность уроков и (занятий) и перерывов (перемен) между ними;</w:t>
      </w:r>
    </w:p>
    <w:p w:rsidR="00412209" w:rsidRDefault="007C475F">
      <w:pPr>
        <w:pStyle w:val="20"/>
        <w:numPr>
          <w:ilvl w:val="0"/>
          <w:numId w:val="5"/>
        </w:numPr>
        <w:shd w:val="clear" w:color="auto" w:fill="auto"/>
        <w:tabs>
          <w:tab w:val="left" w:pos="629"/>
        </w:tabs>
        <w:spacing w:line="298" w:lineRule="exact"/>
      </w:pPr>
      <w:r>
        <w:t>удалять обучающихся с уроков, в том числе, в случае опоздания обучающихся на ■ занятия;</w:t>
      </w:r>
    </w:p>
    <w:p w:rsidR="00412209" w:rsidRDefault="007C475F">
      <w:pPr>
        <w:pStyle w:val="20"/>
        <w:numPr>
          <w:ilvl w:val="0"/>
          <w:numId w:val="5"/>
        </w:numPr>
        <w:shd w:val="clear" w:color="auto" w:fill="auto"/>
        <w:tabs>
          <w:tab w:val="left" w:pos="624"/>
        </w:tabs>
      </w:pPr>
      <w:r>
        <w:t>курить в помещениях и на территории гимназии;</w:t>
      </w:r>
    </w:p>
    <w:p w:rsidR="00412209" w:rsidRDefault="007C475F">
      <w:pPr>
        <w:pStyle w:val="20"/>
        <w:numPr>
          <w:ilvl w:val="0"/>
          <w:numId w:val="5"/>
        </w:numPr>
        <w:shd w:val="clear" w:color="auto" w:fill="auto"/>
        <w:tabs>
          <w:tab w:val="left" w:pos="629"/>
        </w:tabs>
        <w:spacing w:after="240"/>
        <w:ind w:right="140"/>
      </w:pPr>
      <w:r>
        <w:t>заниматься на территории школы репетиторством, предоставлять другие частные платные услуги без согласования с администрацией гимназии.</w:t>
      </w:r>
    </w:p>
    <w:p w:rsidR="00412209" w:rsidRDefault="007C475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1"/>
        </w:tabs>
      </w:pPr>
      <w:bookmarkStart w:id="4" w:name="bookmark3"/>
      <w:r>
        <w:t>Права и обязанности работодателя.</w:t>
      </w:r>
      <w:bookmarkEnd w:id="4"/>
    </w:p>
    <w:p w:rsidR="00412209" w:rsidRDefault="007C475F">
      <w:pPr>
        <w:pStyle w:val="20"/>
        <w:shd w:val="clear" w:color="auto" w:fill="auto"/>
      </w:pPr>
      <w:r>
        <w:t>Работодатель имеет право: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509"/>
        </w:tabs>
        <w:ind w:right="140"/>
      </w:pPr>
      <w:r>
        <w:t>требовать от работника добросовестного исполнения обязанностей по настоящему трудовому договору;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571"/>
        </w:tabs>
        <w:ind w:right="140"/>
      </w:pPr>
      <w:r>
        <w:t>принимать локальные нормативные акты, положения о выплатах стимулирующего и компенсационного характера, требования по охране труда и обеспечению безопасности труда; 4.3.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412209" w:rsidRDefault="007C475F">
      <w:pPr>
        <w:pStyle w:val="20"/>
        <w:numPr>
          <w:ilvl w:val="0"/>
          <w:numId w:val="6"/>
        </w:numPr>
        <w:shd w:val="clear" w:color="auto" w:fill="auto"/>
        <w:tabs>
          <w:tab w:val="left" w:pos="525"/>
        </w:tabs>
      </w:pPr>
      <w:r>
        <w:t>поощрять работника за добросовестный эффективный труд;</w:t>
      </w:r>
    </w:p>
    <w:p w:rsidR="00412209" w:rsidRDefault="007C475F">
      <w:pPr>
        <w:pStyle w:val="20"/>
        <w:numPr>
          <w:ilvl w:val="0"/>
          <w:numId w:val="6"/>
        </w:numPr>
        <w:shd w:val="clear" w:color="auto" w:fill="auto"/>
        <w:tabs>
          <w:tab w:val="left" w:pos="525"/>
        </w:tabs>
        <w:ind w:right="140"/>
      </w:pPr>
      <w:r>
        <w:t>иные права, предусмотренные трудовым законодательством Российской Федерации и настоящим трудовым договором.</w:t>
      </w:r>
    </w:p>
    <w:p w:rsidR="00412209" w:rsidRDefault="007C475F">
      <w:pPr>
        <w:pStyle w:val="20"/>
        <w:shd w:val="clear" w:color="auto" w:fill="auto"/>
      </w:pPr>
      <w:r>
        <w:t>Работодатель обязан:</w:t>
      </w:r>
    </w:p>
    <w:p w:rsidR="00412209" w:rsidRDefault="007C475F">
      <w:pPr>
        <w:pStyle w:val="20"/>
        <w:numPr>
          <w:ilvl w:val="0"/>
          <w:numId w:val="6"/>
        </w:numPr>
        <w:shd w:val="clear" w:color="auto" w:fill="auto"/>
        <w:tabs>
          <w:tab w:val="left" w:pos="525"/>
        </w:tabs>
      </w:pPr>
      <w:r>
        <w:t>предоставить работнику работу, обусловленную настоящим трудовым договором;</w:t>
      </w:r>
    </w:p>
    <w:p w:rsidR="00412209" w:rsidRDefault="007C475F">
      <w:pPr>
        <w:pStyle w:val="20"/>
        <w:numPr>
          <w:ilvl w:val="0"/>
          <w:numId w:val="6"/>
        </w:numPr>
        <w:shd w:val="clear" w:color="auto" w:fill="auto"/>
        <w:tabs>
          <w:tab w:val="left" w:pos="525"/>
        </w:tabs>
        <w:ind w:right="140"/>
      </w:pPr>
      <w:r>
        <w:t>обеспечить безопасность и условия труда работника, соответствующие государственным нормативным требованиям и нормативам в области охраны труда в Российской Федерации;</w:t>
      </w:r>
    </w:p>
    <w:p w:rsidR="00412209" w:rsidRDefault="007C475F">
      <w:pPr>
        <w:pStyle w:val="20"/>
        <w:numPr>
          <w:ilvl w:val="0"/>
          <w:numId w:val="6"/>
        </w:numPr>
        <w:shd w:val="clear" w:color="auto" w:fill="auto"/>
        <w:tabs>
          <w:tab w:val="left" w:pos="525"/>
        </w:tabs>
        <w:ind w:right="140"/>
      </w:pPr>
      <w:r>
        <w:t>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412209" w:rsidRDefault="007C475F">
      <w:pPr>
        <w:pStyle w:val="20"/>
        <w:numPr>
          <w:ilvl w:val="0"/>
          <w:numId w:val="6"/>
        </w:numPr>
        <w:shd w:val="clear" w:color="auto" w:fill="auto"/>
        <w:tabs>
          <w:tab w:val="left" w:pos="525"/>
        </w:tabs>
        <w:ind w:right="140"/>
      </w:pPr>
      <w:r>
        <w:t>выплачивать в полном размере причитающуюся работнику заработную плату в сроки, установленные коллективным договором;</w:t>
      </w:r>
    </w:p>
    <w:p w:rsidR="00412209" w:rsidRDefault="007C475F">
      <w:pPr>
        <w:pStyle w:val="20"/>
        <w:numPr>
          <w:ilvl w:val="0"/>
          <w:numId w:val="6"/>
        </w:numPr>
        <w:shd w:val="clear" w:color="auto" w:fill="auto"/>
        <w:tabs>
          <w:tab w:val="left" w:pos="629"/>
        </w:tabs>
        <w:ind w:right="140"/>
      </w:pPr>
      <w:r>
        <w:t>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412209" w:rsidRDefault="007C475F">
      <w:pPr>
        <w:pStyle w:val="20"/>
        <w:numPr>
          <w:ilvl w:val="0"/>
          <w:numId w:val="6"/>
        </w:numPr>
        <w:shd w:val="clear" w:color="auto" w:fill="auto"/>
        <w:tabs>
          <w:tab w:val="left" w:pos="629"/>
        </w:tabs>
        <w:ind w:right="140"/>
      </w:pPr>
      <w:r>
        <w:t>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412209" w:rsidRDefault="007C475F">
      <w:pPr>
        <w:pStyle w:val="20"/>
        <w:numPr>
          <w:ilvl w:val="0"/>
          <w:numId w:val="6"/>
        </w:numPr>
        <w:shd w:val="clear" w:color="auto" w:fill="auto"/>
        <w:tabs>
          <w:tab w:val="left" w:pos="686"/>
        </w:tabs>
        <w:spacing w:after="240"/>
        <w:ind w:right="140"/>
      </w:pPr>
      <w:r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актами.</w:t>
      </w:r>
    </w:p>
    <w:p w:rsidR="00412209" w:rsidRDefault="007C475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6"/>
        </w:tabs>
      </w:pPr>
      <w:bookmarkStart w:id="5" w:name="bookmark4"/>
      <w:r>
        <w:lastRenderedPageBreak/>
        <w:t>Режим работы и время отдыха</w:t>
      </w:r>
      <w:bookmarkEnd w:id="5"/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525"/>
        </w:tabs>
        <w:ind w:right="140"/>
      </w:pPr>
      <w:r>
        <w:t>Режим работы гимназии определяется Уставом, Трудовым договором и обеспечивается соответствующими приказами (распоряжениями) директора гимназии. В гимназии устанавливается пятидневная рабочая неделя с двумя выходными днями.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484"/>
        </w:tabs>
      </w:pPr>
      <w:r>
        <w:t>Рабочее время педагогических работников определяется учебным расписанием и обязанностями, возлагаемыми на них Уставом гимназии, настоящими Правилами, должностной инструкцией, планами учебно-воспитательной работы гимназии.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484"/>
        </w:tabs>
      </w:pPr>
      <w:r>
        <w:t>Работнику устанавливается режим рабочего времени согласно тарификации.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</w:pPr>
      <w:r>
        <w:t>Рабочий день учителя начинается за 15 мин до начала его уроков. Урок начинается со звонком, прекращается со звонком, извещающим о его окончании. После начала урока и до его окончания учитель и обучающиеся должны находиться в учебном помещении. Учитель не имеет права оставлять учащихся без надзора в период учебных занятий.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484"/>
        </w:tabs>
      </w:pPr>
      <w:r>
        <w:t>Занятия в Школе проводятся в одну смену.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484"/>
        </w:tabs>
      </w:pPr>
      <w:r>
        <w:t>Время начала уроков: 08:30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484"/>
        </w:tabs>
      </w:pPr>
      <w:r>
        <w:t>Продолжительность урока - 45 минут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</w:pPr>
      <w:r>
        <w:t>Продолжительность рабочей недели для руководящих работников, работников из числа административно - хозяйственного, учебно-воспитательного и обслуживающего персонала учреждения устанавливается продолжительность нормированного дня, которая не может превышать 40 часов в неделю.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632"/>
        </w:tabs>
      </w:pPr>
      <w:r>
        <w:t>Для педагогических работников учреждения устанавливается сокращенная продолжительность рабочего времени - не более 36 часов в неделю за ставку заработной платы (ст. 333 ТК РФ). Конкретная продолжительность времени педагогических работников устанавливается с учетом норм часов педагогической работы, установленных за ставку платы, объемов учебной нагрузки, выполнения дополнительных обязанностей, возложенных на них правилами внутреннего распорядка и Уставом.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632"/>
        </w:tabs>
        <w:jc w:val="left"/>
      </w:pPr>
      <w:r>
        <w:t xml:space="preserve">Продолжительность рабочего дня, режим рабочего времени и выходные дни для обслуживающего персонала и рабочих определяются графиком сменности, составляемым с соблюдением установленной продолжительности рабочего времени за неделю и утверждаются директором гимназии по согласованию с профсоюзной организацией. </w:t>
      </w:r>
      <w:r>
        <w:rPr>
          <w:rStyle w:val="21"/>
        </w:rPr>
        <w:t>Рабочее время педагогического работника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656"/>
        </w:tabs>
      </w:pPr>
      <w:r>
        <w:t>Рабочее время педагогического работника, связанное с проведением уроков (занятий), определяется расписанием уроков (занятий).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599"/>
        </w:tabs>
      </w:pPr>
      <w:r>
        <w:t>Расписание уроков (занятий) составляется и утверждается администрацией гимназии с учетом обеспечения педагогической целесообразности, соблюдения санитарно- гигиенических норм и максимальной экономии времени педагога.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</w:pPr>
      <w:r>
        <w:t>К рабочему времени относятся также следующие мероприятия:</w:t>
      </w:r>
    </w:p>
    <w:p w:rsidR="00412209" w:rsidRDefault="007C475F">
      <w:pPr>
        <w:pStyle w:val="20"/>
        <w:shd w:val="clear" w:color="auto" w:fill="auto"/>
      </w:pPr>
      <w:r>
        <w:t>-заседание педагогического совета;</w:t>
      </w:r>
    </w:p>
    <w:p w:rsidR="00412209" w:rsidRDefault="007C475F">
      <w:pPr>
        <w:pStyle w:val="20"/>
        <w:shd w:val="clear" w:color="auto" w:fill="auto"/>
      </w:pPr>
      <w:r>
        <w:t>-административное, производственное совещание;</w:t>
      </w:r>
    </w:p>
    <w:p w:rsidR="00412209" w:rsidRDefault="007C475F">
      <w:pPr>
        <w:pStyle w:val="20"/>
        <w:shd w:val="clear" w:color="auto" w:fill="auto"/>
      </w:pPr>
      <w:r>
        <w:t>-общее собрание коллектива;</w:t>
      </w:r>
    </w:p>
    <w:p w:rsidR="00412209" w:rsidRDefault="007C475F">
      <w:pPr>
        <w:pStyle w:val="20"/>
        <w:shd w:val="clear" w:color="auto" w:fill="auto"/>
      </w:pPr>
      <w:r>
        <w:t>-заседание методического объединения;</w:t>
      </w:r>
    </w:p>
    <w:p w:rsidR="00412209" w:rsidRDefault="007C475F">
      <w:pPr>
        <w:pStyle w:val="20"/>
        <w:shd w:val="clear" w:color="auto" w:fill="auto"/>
      </w:pPr>
      <w:r>
        <w:t>-родительское собрание и собрание коллектива учащихся;</w:t>
      </w:r>
    </w:p>
    <w:p w:rsidR="00412209" w:rsidRDefault="007C475F">
      <w:pPr>
        <w:pStyle w:val="20"/>
        <w:shd w:val="clear" w:color="auto" w:fill="auto"/>
      </w:pPr>
      <w:r>
        <w:t>-внеурочное и внеклассное мероприятие;</w:t>
      </w:r>
    </w:p>
    <w:p w:rsidR="00412209" w:rsidRDefault="007C475F">
      <w:pPr>
        <w:pStyle w:val="20"/>
        <w:shd w:val="clear" w:color="auto" w:fill="auto"/>
      </w:pPr>
      <w:r>
        <w:t>-работа на мониторингах, городских контрольных работах, НПК, предметных олимпиадах; -проверка учителем материалов экзаменов, мониторингов, городских контрольных работ, предметных олимпиад; дежурство педагогов по гимназии.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632"/>
        </w:tabs>
        <w:spacing w:line="250" w:lineRule="exact"/>
      </w:pPr>
      <w:r>
        <w:t>Посещение всех видов совещаний обязательно для педагогических работников гимназии.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632"/>
        </w:tabs>
        <w:spacing w:line="269" w:lineRule="exact"/>
      </w:pPr>
      <w:r>
        <w:t>Дежурный учитель во время перемен находится на своём посту, определённом графиком дежурств, с целью осуществления контроля соблюдения дисциплины, исполнения локального акта о единой школьной форме обучающихся, контроль сохранности имущества, предотвращения несчастных случаев, доносит необходимую информацию до дежурного администратора).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</w:pPr>
      <w:r>
        <w:lastRenderedPageBreak/>
        <w:t>Из числа заместителей директор гимназии назначает дежурных администраторов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666"/>
        </w:tabs>
      </w:pPr>
      <w:r>
        <w:t>Дежурный администратор исполняет свои обязанности согласно графику дежурств, утвержденному приказом директора гимназии.</w:t>
      </w:r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611"/>
        </w:tabs>
        <w:spacing w:after="244" w:line="278" w:lineRule="exact"/>
      </w:pPr>
      <w:r>
        <w:t>Рабочее время, свободное от уроков, дежурств, участия во внеурочных мероприятиях, предусмотренных планом образовательного учреждения (заседания педагогического совета, родительские собрания и т.п.), педагогический работник вправе использовать по своему усмотрению для подготовки к занятиям, самообразования и повышения квалификации.</w:t>
      </w:r>
    </w:p>
    <w:p w:rsidR="00412209" w:rsidRDefault="007C475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</w:pPr>
      <w:bookmarkStart w:id="6" w:name="bookmark5"/>
      <w:r>
        <w:t>Поощрения за успехи в работе.</w:t>
      </w:r>
      <w:bookmarkEnd w:id="6"/>
    </w:p>
    <w:p w:rsidR="00412209" w:rsidRDefault="007C475F">
      <w:pPr>
        <w:pStyle w:val="20"/>
        <w:numPr>
          <w:ilvl w:val="1"/>
          <w:numId w:val="1"/>
        </w:numPr>
        <w:shd w:val="clear" w:color="auto" w:fill="auto"/>
        <w:tabs>
          <w:tab w:val="left" w:pos="492"/>
        </w:tabs>
      </w:pPr>
      <w:r>
        <w:t>Работодатель поощряет работников, добросовестно исполняющих трудовые обязанности, в следующих формах:</w:t>
      </w:r>
    </w:p>
    <w:p w:rsidR="00412209" w:rsidRDefault="007C475F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</w:pPr>
      <w:r>
        <w:t>объявление благодарности;</w:t>
      </w:r>
    </w:p>
    <w:p w:rsidR="00412209" w:rsidRDefault="007C475F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</w:pPr>
      <w:r>
        <w:t>награждение ценным подарком;</w:t>
      </w:r>
    </w:p>
    <w:p w:rsidR="00412209" w:rsidRDefault="007C475F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</w:pPr>
      <w:r>
        <w:t>награждение почетной грамотой;</w:t>
      </w:r>
    </w:p>
    <w:p w:rsidR="00412209" w:rsidRDefault="007C475F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</w:pPr>
      <w:r>
        <w:t xml:space="preserve">представление к званиям </w:t>
      </w:r>
      <w:proofErr w:type="gramStart"/>
      <w:r>
        <w:t>« Отличник</w:t>
      </w:r>
      <w:proofErr w:type="gramEnd"/>
      <w:r>
        <w:t xml:space="preserve"> образования», « Почетный работник общего образования», « Заслуженный учитель Российской Федерации»;</w:t>
      </w:r>
    </w:p>
    <w:p w:rsidR="00412209" w:rsidRDefault="007C475F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</w:pPr>
      <w:r>
        <w:t>выдача премии.</w:t>
      </w:r>
    </w:p>
    <w:p w:rsidR="00752028" w:rsidRDefault="007C475F">
      <w:pPr>
        <w:pStyle w:val="20"/>
        <w:shd w:val="clear" w:color="auto" w:fill="auto"/>
        <w:spacing w:line="557" w:lineRule="exact"/>
      </w:pPr>
      <w:r>
        <w:t xml:space="preserve">. Сведения о поощрении вносятся в трудовую книжку работника в установленном порядке. </w:t>
      </w:r>
    </w:p>
    <w:p w:rsidR="00412209" w:rsidRDefault="007C475F">
      <w:pPr>
        <w:pStyle w:val="20"/>
        <w:shd w:val="clear" w:color="auto" w:fill="auto"/>
        <w:spacing w:line="557" w:lineRule="exact"/>
      </w:pPr>
      <w:r>
        <w:rPr>
          <w:rStyle w:val="21"/>
        </w:rPr>
        <w:t>7.0тветственность за нарушение дисциплины.</w:t>
      </w:r>
    </w:p>
    <w:p w:rsidR="00412209" w:rsidRDefault="007C475F">
      <w:pPr>
        <w:pStyle w:val="20"/>
        <w:numPr>
          <w:ilvl w:val="0"/>
          <w:numId w:val="7"/>
        </w:numPr>
        <w:shd w:val="clear" w:color="auto" w:fill="auto"/>
        <w:tabs>
          <w:tab w:val="left" w:pos="492"/>
        </w:tabs>
      </w:pPr>
      <w:r>
        <w:t>Работник несет ответственность за неисполнение или ненадлежащее исполнение обязанностей, предусмотренных законодательством Российской Федерации, локальными нормативными актами и настоящим трудовым договором.</w:t>
      </w:r>
    </w:p>
    <w:p w:rsidR="00412209" w:rsidRDefault="007C475F">
      <w:pPr>
        <w:pStyle w:val="20"/>
        <w:numPr>
          <w:ilvl w:val="0"/>
          <w:numId w:val="7"/>
        </w:numPr>
        <w:shd w:val="clear" w:color="auto" w:fill="auto"/>
        <w:tabs>
          <w:tab w:val="left" w:pos="553"/>
        </w:tabs>
      </w:pPr>
      <w:r>
        <w:t>За совершение^ дисциплинарного проступка, то есть за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412209" w:rsidRDefault="007C475F">
      <w:pPr>
        <w:pStyle w:val="20"/>
        <w:shd w:val="clear" w:color="auto" w:fill="auto"/>
        <w:tabs>
          <w:tab w:val="left" w:pos="327"/>
        </w:tabs>
      </w:pPr>
      <w:proofErr w:type="gramStart"/>
      <w:r>
        <w:t>а)</w:t>
      </w:r>
      <w:r>
        <w:tab/>
      </w:r>
      <w:proofErr w:type="gramEnd"/>
      <w:r>
        <w:t>замечание;</w:t>
      </w:r>
    </w:p>
    <w:p w:rsidR="00412209" w:rsidRDefault="007C475F">
      <w:pPr>
        <w:pStyle w:val="20"/>
        <w:shd w:val="clear" w:color="auto" w:fill="auto"/>
        <w:tabs>
          <w:tab w:val="left" w:pos="337"/>
        </w:tabs>
      </w:pPr>
      <w:proofErr w:type="gramStart"/>
      <w:r>
        <w:t>б)</w:t>
      </w:r>
      <w:r>
        <w:tab/>
      </w:r>
      <w:proofErr w:type="gramEnd"/>
      <w:r>
        <w:t>выговор;</w:t>
      </w:r>
    </w:p>
    <w:p w:rsidR="00412209" w:rsidRDefault="007C475F">
      <w:pPr>
        <w:pStyle w:val="20"/>
        <w:shd w:val="clear" w:color="auto" w:fill="auto"/>
        <w:tabs>
          <w:tab w:val="left" w:pos="337"/>
        </w:tabs>
      </w:pPr>
      <w:proofErr w:type="gramStart"/>
      <w:r>
        <w:t>в)</w:t>
      </w:r>
      <w:r>
        <w:tab/>
      </w:r>
      <w:proofErr w:type="gramEnd"/>
      <w:r>
        <w:t>строгий выговор</w:t>
      </w:r>
    </w:p>
    <w:p w:rsidR="00412209" w:rsidRDefault="007C475F">
      <w:pPr>
        <w:pStyle w:val="20"/>
        <w:shd w:val="clear" w:color="auto" w:fill="auto"/>
        <w:tabs>
          <w:tab w:val="left" w:pos="337"/>
        </w:tabs>
      </w:pPr>
      <w:proofErr w:type="gramStart"/>
      <w:r>
        <w:t>г)</w:t>
      </w:r>
      <w:r>
        <w:tab/>
      </w:r>
      <w:proofErr w:type="gramEnd"/>
      <w:r>
        <w:t>увольнение по соответствующему основанию.</w:t>
      </w:r>
    </w:p>
    <w:p w:rsidR="00412209" w:rsidRDefault="007C475F">
      <w:pPr>
        <w:pStyle w:val="20"/>
        <w:numPr>
          <w:ilvl w:val="0"/>
          <w:numId w:val="7"/>
        </w:numPr>
        <w:shd w:val="clear" w:color="auto" w:fill="auto"/>
        <w:tabs>
          <w:tab w:val="left" w:pos="495"/>
        </w:tabs>
      </w:pPr>
      <w:r>
        <w:t>Работодатель до истечения года со дня применения дисциплинарного взыскания имеет право снять его с работника по собственной инициативе или просьбе самого работника.</w:t>
      </w:r>
    </w:p>
    <w:p w:rsidR="00412209" w:rsidRDefault="007C475F">
      <w:pPr>
        <w:pStyle w:val="20"/>
        <w:numPr>
          <w:ilvl w:val="0"/>
          <w:numId w:val="7"/>
        </w:numPr>
        <w:shd w:val="clear" w:color="auto" w:fill="auto"/>
        <w:tabs>
          <w:tab w:val="left" w:pos="495"/>
        </w:tabs>
      </w:pPr>
      <w:r>
        <w:t>Если в течение года со дня применения дисциплинарного взыскания работник не будет подвергнут новому дисциплинарному взысканию, он считается не имеющим дисциплинарного взыскания.</w:t>
      </w:r>
    </w:p>
    <w:p w:rsidR="00412209" w:rsidRDefault="007C475F">
      <w:pPr>
        <w:pStyle w:val="20"/>
        <w:numPr>
          <w:ilvl w:val="0"/>
          <w:numId w:val="7"/>
        </w:numPr>
        <w:shd w:val="clear" w:color="auto" w:fill="auto"/>
        <w:tabs>
          <w:tab w:val="left" w:pos="495"/>
        </w:tabs>
      </w:pPr>
      <w:r>
        <w:t>Работник может быть привлечен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к гражданско-правовой, административной и уголовной ответственности в порядке, установленном федеральными законами.</w:t>
      </w:r>
    </w:p>
    <w:p w:rsidR="00412209" w:rsidRDefault="007C475F">
      <w:pPr>
        <w:pStyle w:val="20"/>
        <w:numPr>
          <w:ilvl w:val="0"/>
          <w:numId w:val="7"/>
        </w:numPr>
        <w:shd w:val="clear" w:color="auto" w:fill="auto"/>
        <w:tabs>
          <w:tab w:val="left" w:pos="500"/>
        </w:tabs>
      </w:pPr>
      <w:r>
        <w:t>В случае причинения Учреждению материального ущерба в результате виновных действий (бездействия) Работник несет материальную ответственность в размере прямого действительного ущерба в порядке, установленном законодательством.</w:t>
      </w:r>
    </w:p>
    <w:p w:rsidR="00412209" w:rsidRDefault="007C475F">
      <w:pPr>
        <w:pStyle w:val="20"/>
        <w:numPr>
          <w:ilvl w:val="0"/>
          <w:numId w:val="7"/>
        </w:numPr>
        <w:shd w:val="clear" w:color="auto" w:fill="auto"/>
        <w:tabs>
          <w:tab w:val="left" w:pos="500"/>
        </w:tabs>
        <w:spacing w:after="236"/>
      </w:pPr>
      <w:r>
        <w:t>Работник несет полную материальную ответственность за прямой действительный ущерб, причиненный учреждению, в соответствии со статьей 277 Трудового кодекса Российской Федерации.</w:t>
      </w:r>
    </w:p>
    <w:p w:rsidR="00752028" w:rsidRDefault="00752028">
      <w:pPr>
        <w:pStyle w:val="10"/>
        <w:keepNext/>
        <w:keepLines/>
        <w:shd w:val="clear" w:color="auto" w:fill="auto"/>
        <w:spacing w:line="278" w:lineRule="exact"/>
      </w:pPr>
      <w:bookmarkStart w:id="7" w:name="bookmark6"/>
    </w:p>
    <w:p w:rsidR="00412209" w:rsidRDefault="007C475F">
      <w:pPr>
        <w:pStyle w:val="10"/>
        <w:keepNext/>
        <w:keepLines/>
        <w:shd w:val="clear" w:color="auto" w:fill="auto"/>
        <w:spacing w:line="278" w:lineRule="exact"/>
      </w:pPr>
      <w:r>
        <w:t>Заключительные положения</w:t>
      </w:r>
      <w:bookmarkEnd w:id="7"/>
    </w:p>
    <w:p w:rsidR="00412209" w:rsidRDefault="007C475F">
      <w:pPr>
        <w:pStyle w:val="20"/>
        <w:shd w:val="clear" w:color="auto" w:fill="auto"/>
        <w:spacing w:line="278" w:lineRule="exact"/>
      </w:pPr>
      <w:r>
        <w:t>Правила внутреннего распорядка сообщаются каждому работнику под расписку. Обо всех изменениях Правила трудового распорядка сообщается всем работникам гимназии.</w:t>
      </w:r>
    </w:p>
    <w:p w:rsidR="00412209" w:rsidRDefault="007C475F">
      <w:pPr>
        <w:pStyle w:val="20"/>
        <w:shd w:val="clear" w:color="auto" w:fill="auto"/>
        <w:spacing w:line="250" w:lineRule="exact"/>
        <w:ind w:left="220" w:right="820"/>
        <w:jc w:val="left"/>
      </w:pPr>
      <w:r>
        <w:t>С настоящим правилом трудового распорядка ознакомлены все работники МБОУ «Гимназия «Перспектива».</w:t>
      </w:r>
    </w:p>
    <w:sectPr w:rsidR="00412209" w:rsidSect="00752028">
      <w:footerReference w:type="default" r:id="rId7"/>
      <w:pgSz w:w="11900" w:h="16840"/>
      <w:pgMar w:top="1490" w:right="985" w:bottom="1134" w:left="17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F4C" w:rsidRDefault="00575F4C">
      <w:r>
        <w:separator/>
      </w:r>
    </w:p>
  </w:endnote>
  <w:endnote w:type="continuationSeparator" w:id="0">
    <w:p w:rsidR="00575F4C" w:rsidRDefault="0057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454901"/>
      <w:docPartObj>
        <w:docPartGallery w:val="Page Numbers (Bottom of Page)"/>
        <w:docPartUnique/>
      </w:docPartObj>
    </w:sdtPr>
    <w:sdtEndPr/>
    <w:sdtContent>
      <w:p w:rsidR="007C475F" w:rsidRDefault="007C47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368">
          <w:rPr>
            <w:noProof/>
          </w:rPr>
          <w:t>7</w:t>
        </w:r>
        <w:r>
          <w:fldChar w:fldCharType="end"/>
        </w:r>
      </w:p>
    </w:sdtContent>
  </w:sdt>
  <w:p w:rsidR="007C475F" w:rsidRDefault="007C47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F4C" w:rsidRDefault="00575F4C"/>
  </w:footnote>
  <w:footnote w:type="continuationSeparator" w:id="0">
    <w:p w:rsidR="00575F4C" w:rsidRDefault="00575F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0244"/>
    <w:multiLevelType w:val="multilevel"/>
    <w:tmpl w:val="16B0E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938E0"/>
    <w:multiLevelType w:val="multilevel"/>
    <w:tmpl w:val="2EAA85C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720563"/>
    <w:multiLevelType w:val="multilevel"/>
    <w:tmpl w:val="C93CBF2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E76C80"/>
    <w:multiLevelType w:val="multilevel"/>
    <w:tmpl w:val="5FD02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5E28AB"/>
    <w:multiLevelType w:val="multilevel"/>
    <w:tmpl w:val="CFE400EE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045D01"/>
    <w:multiLevelType w:val="multilevel"/>
    <w:tmpl w:val="5FA0138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737327"/>
    <w:multiLevelType w:val="multilevel"/>
    <w:tmpl w:val="E4D8E4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09"/>
    <w:rsid w:val="00412209"/>
    <w:rsid w:val="00423256"/>
    <w:rsid w:val="00575F4C"/>
    <w:rsid w:val="00752028"/>
    <w:rsid w:val="007C475F"/>
    <w:rsid w:val="0084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D3D476-A07C-4955-9488-299324A5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styleId="a4">
    <w:name w:val="line number"/>
    <w:basedOn w:val="a0"/>
    <w:uiPriority w:val="99"/>
    <w:semiHidden/>
    <w:unhideWhenUsed/>
    <w:rsid w:val="00752028"/>
  </w:style>
  <w:style w:type="paragraph" w:styleId="a5">
    <w:name w:val="header"/>
    <w:basedOn w:val="a"/>
    <w:link w:val="a6"/>
    <w:uiPriority w:val="99"/>
    <w:unhideWhenUsed/>
    <w:rsid w:val="007C47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475F"/>
    <w:rPr>
      <w:color w:val="000000"/>
    </w:rPr>
  </w:style>
  <w:style w:type="paragraph" w:styleId="a7">
    <w:name w:val="footer"/>
    <w:basedOn w:val="a"/>
    <w:link w:val="a8"/>
    <w:uiPriority w:val="99"/>
    <w:unhideWhenUsed/>
    <w:rsid w:val="007C47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475F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7C47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47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2021-04-22T08:49:00Z</cp:lastPrinted>
  <dcterms:created xsi:type="dcterms:W3CDTF">2021-04-22T08:35:00Z</dcterms:created>
  <dcterms:modified xsi:type="dcterms:W3CDTF">2023-04-18T09:31:00Z</dcterms:modified>
</cp:coreProperties>
</file>